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BD" w:rsidRPr="0067389F" w:rsidRDefault="0067389F" w:rsidP="0067389F">
      <w:pPr>
        <w:jc w:val="center"/>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Внеклассное мероприятие</w:t>
      </w:r>
    </w:p>
    <w:p w:rsidR="0067389F" w:rsidRPr="0067389F" w:rsidRDefault="0067389F" w:rsidP="0067389F">
      <w:pPr>
        <w:jc w:val="center"/>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Викторина «</w:t>
      </w:r>
      <w:r w:rsidRPr="0067389F">
        <w:rPr>
          <w:rFonts w:ascii="Times New Roman" w:hAnsi="Times New Roman" w:cs="Times New Roman"/>
          <w:color w:val="000000" w:themeColor="text1"/>
          <w:sz w:val="28"/>
          <w:szCs w:val="28"/>
          <w:lang w:val="en-US"/>
        </w:rPr>
        <w:t>Nous</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aimons</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le</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francais</w:t>
      </w:r>
      <w:r w:rsidRPr="0067389F">
        <w:rPr>
          <w:rFonts w:ascii="Times New Roman" w:hAnsi="Times New Roman" w:cs="Times New Roman"/>
          <w:color w:val="000000" w:themeColor="text1"/>
          <w:sz w:val="28"/>
          <w:szCs w:val="28"/>
        </w:rPr>
        <w:t>»</w:t>
      </w:r>
    </w:p>
    <w:p w:rsidR="0067389F" w:rsidRPr="0067389F" w:rsidRDefault="0067389F" w:rsidP="0067389F">
      <w:pPr>
        <w:jc w:val="center"/>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Подготовила учитель французского языка</w:t>
      </w:r>
    </w:p>
    <w:p w:rsidR="0067389F" w:rsidRDefault="0067389F" w:rsidP="0067389F">
      <w:pPr>
        <w:jc w:val="center"/>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Вербицкая А.А.</w:t>
      </w:r>
    </w:p>
    <w:p w:rsidR="00792C25" w:rsidRPr="0067389F" w:rsidRDefault="00792C25" w:rsidP="0067389F">
      <w:pPr>
        <w:jc w:val="center"/>
        <w:rPr>
          <w:rFonts w:ascii="Times New Roman" w:hAnsi="Times New Roman" w:cs="Times New Roman"/>
          <w:color w:val="000000" w:themeColor="text1"/>
          <w:sz w:val="28"/>
          <w:szCs w:val="28"/>
        </w:rPr>
      </w:pPr>
    </w:p>
    <w:p w:rsidR="0067389F" w:rsidRPr="0067389F" w:rsidRDefault="0067389F" w:rsidP="0067389F">
      <w:pPr>
        <w:jc w:val="center"/>
        <w:rPr>
          <w:rFonts w:ascii="Times New Roman" w:hAnsi="Times New Roman" w:cs="Times New Roman"/>
          <w:color w:val="000000" w:themeColor="text1"/>
          <w:sz w:val="28"/>
          <w:szCs w:val="28"/>
        </w:rPr>
      </w:pPr>
    </w:p>
    <w:p w:rsidR="0067389F" w:rsidRPr="0067389F" w:rsidRDefault="0067389F" w:rsidP="0067389F">
      <w:pPr>
        <w:jc w:val="center"/>
        <w:rPr>
          <w:rFonts w:ascii="Times New Roman" w:hAnsi="Times New Roman" w:cs="Times New Roman"/>
          <w:color w:val="000000" w:themeColor="text1"/>
          <w:sz w:val="28"/>
          <w:szCs w:val="28"/>
        </w:rPr>
      </w:pPr>
    </w:p>
    <w:p w:rsidR="0067389F" w:rsidRPr="0067389F" w:rsidRDefault="00792C25" w:rsidP="0067389F">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5644055" cy="48668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9-09-03-17-11-36.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2311" cy="4874002"/>
                    </a:xfrm>
                    <a:prstGeom prst="rect">
                      <a:avLst/>
                    </a:prstGeom>
                  </pic:spPr>
                </pic:pic>
              </a:graphicData>
            </a:graphic>
          </wp:inline>
        </w:drawing>
      </w:r>
    </w:p>
    <w:p w:rsidR="0067389F" w:rsidRPr="0067389F" w:rsidRDefault="0067389F" w:rsidP="0067389F">
      <w:pPr>
        <w:jc w:val="center"/>
        <w:rPr>
          <w:rFonts w:ascii="Times New Roman" w:hAnsi="Times New Roman" w:cs="Times New Roman"/>
          <w:color w:val="000000" w:themeColor="text1"/>
          <w:sz w:val="28"/>
          <w:szCs w:val="28"/>
        </w:rPr>
      </w:pPr>
    </w:p>
    <w:p w:rsidR="0067389F" w:rsidRPr="0067389F" w:rsidRDefault="0067389F" w:rsidP="0067389F">
      <w:pPr>
        <w:jc w:val="center"/>
        <w:rPr>
          <w:rFonts w:ascii="Times New Roman" w:hAnsi="Times New Roman" w:cs="Times New Roman"/>
          <w:color w:val="000000" w:themeColor="text1"/>
          <w:sz w:val="28"/>
          <w:szCs w:val="28"/>
        </w:rPr>
      </w:pP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lastRenderedPageBreak/>
        <w:t xml:space="preserve">  </w:t>
      </w:r>
      <w:r w:rsidRPr="0067389F">
        <w:rPr>
          <w:rFonts w:ascii="Times New Roman" w:eastAsia="Times New Roman" w:hAnsi="Times New Roman" w:cs="Times New Roman"/>
          <w:color w:val="000000" w:themeColor="text1"/>
          <w:sz w:val="28"/>
          <w:szCs w:val="28"/>
          <w:u w:val="single"/>
          <w:lang w:eastAsia="ru-RU"/>
        </w:rPr>
        <w:t>Цели:</w:t>
      </w:r>
      <w:r w:rsidRPr="0067389F">
        <w:rPr>
          <w:rFonts w:ascii="Times New Roman" w:eastAsia="Times New Roman" w:hAnsi="Times New Roman" w:cs="Times New Roman"/>
          <w:color w:val="000000" w:themeColor="text1"/>
          <w:sz w:val="28"/>
          <w:szCs w:val="28"/>
          <w:lang w:eastAsia="ru-RU"/>
        </w:rPr>
        <w:t xml:space="preserve"> 1. Создание условий для практического </w:t>
      </w:r>
      <w:r>
        <w:rPr>
          <w:rFonts w:ascii="Times New Roman" w:eastAsia="Times New Roman" w:hAnsi="Times New Roman" w:cs="Times New Roman"/>
          <w:color w:val="000000" w:themeColor="text1"/>
          <w:sz w:val="28"/>
          <w:szCs w:val="28"/>
          <w:lang w:eastAsia="ru-RU"/>
        </w:rPr>
        <w:t xml:space="preserve">применения изученной лексики и  </w:t>
      </w:r>
      <w:r w:rsidRPr="0067389F">
        <w:rPr>
          <w:rFonts w:ascii="Times New Roman" w:eastAsia="Times New Roman" w:hAnsi="Times New Roman" w:cs="Times New Roman"/>
          <w:color w:val="000000" w:themeColor="text1"/>
          <w:sz w:val="28"/>
          <w:szCs w:val="28"/>
          <w:lang w:eastAsia="ru-RU"/>
        </w:rPr>
        <w:t xml:space="preserve"> грамматики</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2. Совершенствование навыков монологической и диалогической речи</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3. Способствование развитию навыков работы в коллективе</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u w:val="single"/>
          <w:lang w:eastAsia="ru-RU"/>
        </w:rPr>
        <w:t> Оснащение урока:</w:t>
      </w:r>
      <w:r w:rsidRPr="0067389F">
        <w:rPr>
          <w:rFonts w:ascii="Times New Roman" w:eastAsia="Times New Roman" w:hAnsi="Times New Roman" w:cs="Times New Roman"/>
          <w:color w:val="000000" w:themeColor="text1"/>
          <w:sz w:val="28"/>
          <w:szCs w:val="28"/>
          <w:lang w:eastAsia="ru-RU"/>
        </w:rPr>
        <w:t xml:space="preserve"> раздаточный материал, карандаши, фломастеры, доска, жетоны для подсчета баллов, призы.</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u w:val="single"/>
          <w:lang w:eastAsia="ru-RU"/>
        </w:rPr>
      </w:pPr>
      <w:r w:rsidRPr="0067389F">
        <w:rPr>
          <w:rFonts w:ascii="Times New Roman" w:eastAsia="Times New Roman" w:hAnsi="Times New Roman" w:cs="Times New Roman"/>
          <w:color w:val="000000" w:themeColor="text1"/>
          <w:sz w:val="28"/>
          <w:szCs w:val="28"/>
          <w:u w:val="single"/>
          <w:lang w:eastAsia="ru-RU"/>
        </w:rPr>
        <w:t>Содержание викторины:</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Приветствие команд</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Конкурс-разминка</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Конкурс художников</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Знаете ли вы животных?</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Конкурс капитанов</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Собери предложение</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w:t>
      </w:r>
      <w:r>
        <w:rPr>
          <w:rFonts w:ascii="Times New Roman" w:eastAsia="Times New Roman" w:hAnsi="Times New Roman" w:cs="Times New Roman"/>
          <w:color w:val="000000" w:themeColor="text1"/>
          <w:sz w:val="28"/>
          <w:szCs w:val="28"/>
          <w:lang w:eastAsia="ru-RU"/>
        </w:rPr>
        <w:t>р</w:t>
      </w:r>
      <w:r w:rsidRPr="0067389F">
        <w:rPr>
          <w:rFonts w:ascii="Times New Roman" w:eastAsia="Times New Roman" w:hAnsi="Times New Roman" w:cs="Times New Roman"/>
          <w:color w:val="000000" w:themeColor="text1"/>
          <w:sz w:val="28"/>
          <w:szCs w:val="28"/>
          <w:lang w:eastAsia="ru-RU"/>
        </w:rPr>
        <w:t>с загадок</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Конкурс чтения</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Конкурс грамотеев</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Кросс</w:t>
      </w:r>
      <w:r>
        <w:rPr>
          <w:rFonts w:ascii="Times New Roman" w:eastAsia="Times New Roman" w:hAnsi="Times New Roman" w:cs="Times New Roman"/>
          <w:color w:val="000000" w:themeColor="text1"/>
          <w:sz w:val="28"/>
          <w:szCs w:val="28"/>
          <w:lang w:eastAsia="ru-RU"/>
        </w:rPr>
        <w:t>в</w:t>
      </w:r>
      <w:r w:rsidRPr="0067389F">
        <w:rPr>
          <w:rFonts w:ascii="Times New Roman" w:eastAsia="Times New Roman" w:hAnsi="Times New Roman" w:cs="Times New Roman"/>
          <w:color w:val="000000" w:themeColor="text1"/>
          <w:sz w:val="28"/>
          <w:szCs w:val="28"/>
          <w:lang w:eastAsia="ru-RU"/>
        </w:rPr>
        <w:t>орд</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Подведение итогов</w:t>
      </w:r>
    </w:p>
    <w:p w:rsidR="0067389F" w:rsidRPr="0067389F" w:rsidRDefault="0067389F" w:rsidP="0067389F">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xml:space="preserve">Награждение </w:t>
      </w:r>
    </w:p>
    <w:p w:rsidR="0067389F" w:rsidRPr="0067389F" w:rsidRDefault="0067389F" w:rsidP="0067389F">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За каждое задание выдается жетон. Если в конкурсе пять заданий, то максимальное количество жетонов - пять. Команда, набравшая большее количество жетонов, становится победителем. Победившая команда награждается грамотой и сладкими призами. Остальные участники викторины награждаются сладкими призами.</w:t>
      </w:r>
    </w:p>
    <w:p w:rsidR="0067389F" w:rsidRPr="0067389F" w:rsidRDefault="0067389F" w:rsidP="0067389F">
      <w:pPr>
        <w:jc w:val="center"/>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Сценарий викторины</w:t>
      </w:r>
    </w:p>
    <w:p w:rsidR="0067389F" w:rsidRPr="00493F1A" w:rsidRDefault="0067389F" w:rsidP="0067389F">
      <w:p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rPr>
        <w:t>Учитель</w:t>
      </w:r>
      <w:r w:rsidRPr="0067389F">
        <w:rPr>
          <w:rFonts w:ascii="Times New Roman" w:hAnsi="Times New Roman" w:cs="Times New Roman"/>
          <w:color w:val="000000" w:themeColor="text1"/>
          <w:sz w:val="28"/>
          <w:szCs w:val="28"/>
          <w:lang w:val="en-US"/>
        </w:rPr>
        <w:t>: Bonjour mes chers amis. Vous étudiez et vous aimez la langue français. Aujourd’hui vous avez la possibilité de montrer vos connaissances. Notre concours sera une vraie fête pour les amateurs de la langue.</w:t>
      </w:r>
    </w:p>
    <w:p w:rsidR="0067389F" w:rsidRPr="0067389F" w:rsidRDefault="0067389F" w:rsidP="0067389F">
      <w:pPr>
        <w:shd w:val="clear" w:color="auto" w:fill="FFFFFF"/>
        <w:spacing w:after="150" w:line="240" w:lineRule="auto"/>
        <w:jc w:val="both"/>
        <w:rPr>
          <w:rFonts w:ascii="Times New Roman" w:eastAsia="Times New Roman" w:hAnsi="Times New Roman" w:cs="Times New Roman"/>
          <w:color w:val="000000" w:themeColor="text1"/>
          <w:sz w:val="28"/>
          <w:szCs w:val="28"/>
          <w:lang w:val="en-US" w:eastAsia="ru-RU"/>
        </w:rPr>
      </w:pPr>
      <w:r w:rsidRPr="0067389F">
        <w:rPr>
          <w:rFonts w:ascii="Times New Roman" w:eastAsia="Times New Roman" w:hAnsi="Times New Roman" w:cs="Times New Roman"/>
          <w:color w:val="000000" w:themeColor="text1"/>
          <w:sz w:val="28"/>
          <w:szCs w:val="28"/>
          <w:lang w:val="en-US" w:eastAsia="ru-RU"/>
        </w:rPr>
        <w:t>                                       Nous commençons notre fête. Bonne chance à tous!</w:t>
      </w:r>
    </w:p>
    <w:p w:rsidR="0067389F" w:rsidRPr="0067389F" w:rsidRDefault="0067389F" w:rsidP="0067389F">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Команды выбирают названия и капитанов.</w:t>
      </w:r>
    </w:p>
    <w:p w:rsidR="0067389F" w:rsidRPr="0067389F" w:rsidRDefault="0067389F" w:rsidP="0067389F">
      <w:pPr>
        <w:numPr>
          <w:ilvl w:val="0"/>
          <w:numId w:val="2"/>
        </w:num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lastRenderedPageBreak/>
        <w:t>Конкурс –разминка.</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Командам выдаются конверты, в которых лежат картинки животных и отдельно карточки, на которых написано название животного. Надо правильно  соединить карточку с картинкой животного. (Un éléphant, un cochon, une girafe, une tortue, un renard, un serpent,un cheval, un lion, un oiseau и другие) . За каждое правильное животное команда получает один балл.</w:t>
      </w:r>
    </w:p>
    <w:p w:rsidR="0067389F" w:rsidRPr="0067389F" w:rsidRDefault="0067389F" w:rsidP="0067389F">
      <w:pPr>
        <w:pStyle w:val="a3"/>
        <w:numPr>
          <w:ilvl w:val="0"/>
          <w:numId w:val="2"/>
        </w:num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Конкурс художников</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В  этом конкурсе раздаются листы А4 с заданием. На листе написано несколько фраз. Участники команды читают  предложения и рисуют то, что там написано.</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Пример заданий:</w:t>
      </w:r>
    </w:p>
    <w:p w:rsidR="0067389F" w:rsidRPr="0067389F" w:rsidRDefault="0067389F" w:rsidP="0067389F">
      <w:pPr>
        <w:numPr>
          <w:ilvl w:val="0"/>
          <w:numId w:val="4"/>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La rose rouge est dans le vase.</w:t>
      </w:r>
    </w:p>
    <w:p w:rsidR="0067389F" w:rsidRPr="0067389F" w:rsidRDefault="0067389F" w:rsidP="0067389F">
      <w:pPr>
        <w:numPr>
          <w:ilvl w:val="0"/>
          <w:numId w:val="4"/>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Le vase vert est sur la table .</w:t>
      </w:r>
    </w:p>
    <w:p w:rsidR="0067389F" w:rsidRPr="0067389F" w:rsidRDefault="0067389F" w:rsidP="0067389F">
      <w:pPr>
        <w:numPr>
          <w:ilvl w:val="0"/>
          <w:numId w:val="4"/>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La balle jaune est sous la table.</w:t>
      </w:r>
    </w:p>
    <w:p w:rsidR="0067389F" w:rsidRPr="0067389F" w:rsidRDefault="0067389F" w:rsidP="0067389F">
      <w:pPr>
        <w:numPr>
          <w:ilvl w:val="0"/>
          <w:numId w:val="4"/>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Le crayon bleu est près de la table.</w:t>
      </w:r>
    </w:p>
    <w:p w:rsidR="0067389F" w:rsidRPr="0067389F" w:rsidRDefault="0067389F" w:rsidP="0067389F">
      <w:pPr>
        <w:pStyle w:val="a3"/>
        <w:numPr>
          <w:ilvl w:val="0"/>
          <w:numId w:val="2"/>
        </w:num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.Конкус «Знаете ли вы животных?»</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Участники одной команды изображают звуки, которые издают животные. Другая команда должна правильно отгадать  и назвать животное.</w:t>
      </w:r>
    </w:p>
    <w:p w:rsidR="0067389F" w:rsidRPr="0067389F" w:rsidRDefault="0067389F" w:rsidP="0067389F">
      <w:pPr>
        <w:pStyle w:val="a3"/>
        <w:numPr>
          <w:ilvl w:val="0"/>
          <w:numId w:val="2"/>
        </w:num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Конкурс капитанов.</w:t>
      </w:r>
    </w:p>
    <w:p w:rsidR="0067389F" w:rsidRPr="0067389F" w:rsidRDefault="0067389F" w:rsidP="0067389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Каждая команда выставляет своего «чтеца-капитана», который громко, четко, фонетически правильно рассказывает наизусть одно из выученных ранее стихотворений на французском языке.</w:t>
      </w:r>
    </w:p>
    <w:p w:rsidR="0067389F" w:rsidRPr="0067389F" w:rsidRDefault="0067389F" w:rsidP="0067389F">
      <w:pPr>
        <w:pStyle w:val="a3"/>
        <w:numPr>
          <w:ilvl w:val="0"/>
          <w:numId w:val="2"/>
        </w:num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.Конкурс «Собери предложение»</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Каждая команда получает предложение, все слова которого разрезаны .</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Пример задания:</w:t>
      </w:r>
    </w:p>
    <w:p w:rsidR="0067389F" w:rsidRPr="0067389F" w:rsidRDefault="0067389F" w:rsidP="0067389F">
      <w:p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 </w:t>
      </w:r>
      <w:r w:rsidRPr="0067389F">
        <w:rPr>
          <w:rFonts w:ascii="Times New Roman" w:hAnsi="Times New Roman" w:cs="Times New Roman"/>
          <w:color w:val="000000" w:themeColor="text1"/>
          <w:sz w:val="28"/>
          <w:szCs w:val="28"/>
        </w:rPr>
        <w:t xml:space="preserve"> </w:t>
      </w:r>
      <w:r w:rsidRPr="0067389F">
        <w:rPr>
          <w:rFonts w:ascii="Times New Roman" w:hAnsi="Times New Roman" w:cs="Times New Roman"/>
          <w:color w:val="000000" w:themeColor="text1"/>
          <w:sz w:val="28"/>
          <w:szCs w:val="28"/>
          <w:lang w:val="en-US"/>
        </w:rPr>
        <w:t>Au</w:t>
      </w:r>
      <w:r w:rsidRPr="00493F1A">
        <w:rPr>
          <w:rFonts w:ascii="Times New Roman" w:hAnsi="Times New Roman" w:cs="Times New Roman"/>
          <w:color w:val="000000" w:themeColor="text1"/>
          <w:sz w:val="28"/>
          <w:szCs w:val="28"/>
          <w:lang w:val="en-US"/>
        </w:rPr>
        <w:t xml:space="preserve">/ </w:t>
      </w:r>
      <w:r w:rsidRPr="0067389F">
        <w:rPr>
          <w:rFonts w:ascii="Times New Roman" w:hAnsi="Times New Roman" w:cs="Times New Roman"/>
          <w:color w:val="000000" w:themeColor="text1"/>
          <w:sz w:val="28"/>
          <w:szCs w:val="28"/>
          <w:lang w:val="en-US"/>
        </w:rPr>
        <w:t>printemps/ les/ enfants/ sont/ allés/ au/ zoo/ et/ ils/ ont/ ont/ admiré/ les /animaux/sauvages </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lang w:val="en-US"/>
        </w:rPr>
        <w:t xml:space="preserve">            </w:t>
      </w:r>
      <w:r w:rsidRPr="0067389F">
        <w:rPr>
          <w:rFonts w:ascii="Times New Roman" w:hAnsi="Times New Roman" w:cs="Times New Roman"/>
          <w:color w:val="000000" w:themeColor="text1"/>
          <w:sz w:val="28"/>
          <w:szCs w:val="28"/>
        </w:rPr>
        <w:t>Если уровень знаний учащихся не очень высокий, то фразу можно упростить.</w:t>
      </w:r>
    </w:p>
    <w:p w:rsidR="0067389F" w:rsidRPr="0067389F" w:rsidRDefault="0067389F" w:rsidP="0067389F">
      <w:p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lastRenderedPageBreak/>
        <w:t>       6. Конкурс загадок.</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Ведущий читает краткое описание животных. По описанию участники команды должны  отгадать   животное.</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Пример заданий:</w:t>
      </w:r>
    </w:p>
    <w:p w:rsidR="0067389F" w:rsidRPr="0067389F" w:rsidRDefault="0067389F" w:rsidP="0067389F">
      <w:pPr>
        <w:numPr>
          <w:ilvl w:val="0"/>
          <w:numId w:val="5"/>
        </w:num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lang w:val="en-US"/>
        </w:rPr>
        <w:t xml:space="preserve">C’est un animal sauvage . Il est très grand. Il est gris. Il habite en Afrique . </w:t>
      </w:r>
      <w:r w:rsidRPr="0067389F">
        <w:rPr>
          <w:rFonts w:ascii="Times New Roman" w:hAnsi="Times New Roman" w:cs="Times New Roman"/>
          <w:color w:val="000000" w:themeColor="text1"/>
          <w:sz w:val="28"/>
          <w:szCs w:val="28"/>
        </w:rPr>
        <w:t>C’est...</w:t>
      </w:r>
    </w:p>
    <w:p w:rsidR="0067389F" w:rsidRPr="0067389F" w:rsidRDefault="0067389F" w:rsidP="0067389F">
      <w:pPr>
        <w:numPr>
          <w:ilvl w:val="0"/>
          <w:numId w:val="5"/>
        </w:num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lang w:val="en-US"/>
        </w:rPr>
        <w:t xml:space="preserve">C’est un animal domestique. Il n’est ni grand ni petit. Il aime le lait et il chasse aux souris. </w:t>
      </w:r>
      <w:r w:rsidRPr="0067389F">
        <w:rPr>
          <w:rFonts w:ascii="Times New Roman" w:hAnsi="Times New Roman" w:cs="Times New Roman"/>
          <w:color w:val="000000" w:themeColor="text1"/>
          <w:sz w:val="28"/>
          <w:szCs w:val="28"/>
        </w:rPr>
        <w:t>C’est...</w:t>
      </w:r>
    </w:p>
    <w:p w:rsidR="0067389F" w:rsidRPr="0067389F" w:rsidRDefault="0067389F" w:rsidP="0067389F">
      <w:pPr>
        <w:numPr>
          <w:ilvl w:val="0"/>
          <w:numId w:val="5"/>
        </w:num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lang w:val="en-US"/>
        </w:rPr>
        <w:t xml:space="preserve"> C’est un animal sauvage. Il habite en Afrique . Ses oreilles sont petites et son cou est très long. </w:t>
      </w:r>
      <w:r w:rsidRPr="0067389F">
        <w:rPr>
          <w:rFonts w:ascii="Times New Roman" w:hAnsi="Times New Roman" w:cs="Times New Roman"/>
          <w:color w:val="000000" w:themeColor="text1"/>
          <w:sz w:val="28"/>
          <w:szCs w:val="28"/>
        </w:rPr>
        <w:t>C’est...</w:t>
      </w:r>
    </w:p>
    <w:p w:rsidR="0067389F" w:rsidRPr="0067389F" w:rsidRDefault="0067389F" w:rsidP="0067389F">
      <w:pPr>
        <w:numPr>
          <w:ilvl w:val="0"/>
          <w:numId w:val="5"/>
        </w:num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lang w:val="en-US"/>
        </w:rPr>
        <w:t xml:space="preserve">C’est un animal sauvage . Il est petit . il saute très bien. </w:t>
      </w:r>
      <w:r w:rsidRPr="0067389F">
        <w:rPr>
          <w:rFonts w:ascii="Times New Roman" w:hAnsi="Times New Roman" w:cs="Times New Roman"/>
          <w:color w:val="000000" w:themeColor="text1"/>
          <w:sz w:val="28"/>
          <w:szCs w:val="28"/>
        </w:rPr>
        <w:t>Il est vert. C’est...</w:t>
      </w:r>
    </w:p>
    <w:p w:rsidR="0067389F" w:rsidRPr="0067389F" w:rsidRDefault="0067389F" w:rsidP="0067389F">
      <w:pPr>
        <w:numPr>
          <w:ilvl w:val="0"/>
          <w:numId w:val="5"/>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C’est un animal domestique. Il est gris. Il marche lentement. Il a de longues oreilles.</w:t>
      </w:r>
    </w:p>
    <w:p w:rsidR="0067389F" w:rsidRPr="0067389F" w:rsidRDefault="0067389F" w:rsidP="0067389F">
      <w:pPr>
        <w:numPr>
          <w:ilvl w:val="0"/>
          <w:numId w:val="5"/>
        </w:numPr>
        <w:jc w:val="both"/>
        <w:rPr>
          <w:rFonts w:ascii="Times New Roman" w:hAnsi="Times New Roman" w:cs="Times New Roman"/>
          <w:color w:val="000000" w:themeColor="text1"/>
          <w:sz w:val="28"/>
          <w:szCs w:val="28"/>
          <w:lang w:val="en-US"/>
        </w:rPr>
      </w:pPr>
      <w:r w:rsidRPr="0067389F">
        <w:rPr>
          <w:rFonts w:ascii="Times New Roman" w:hAnsi="Times New Roman" w:cs="Times New Roman"/>
          <w:color w:val="000000" w:themeColor="text1"/>
          <w:sz w:val="28"/>
          <w:szCs w:val="28"/>
          <w:lang w:val="en-US"/>
        </w:rPr>
        <w:t>C’est un animal sauvage . Il n’est pas grand. Il saute très bien. Il mange des bananes et des fruits.</w:t>
      </w:r>
    </w:p>
    <w:p w:rsidR="0067389F" w:rsidRPr="0067389F" w:rsidRDefault="0067389F" w:rsidP="0067389F">
      <w:p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7. Конкурс чтения</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eastAsia="Times New Roman" w:hAnsi="Times New Roman" w:cs="Times New Roman"/>
          <w:color w:val="000000" w:themeColor="text1"/>
          <w:sz w:val="28"/>
          <w:szCs w:val="28"/>
          <w:lang w:eastAsia="ru-RU"/>
        </w:rPr>
        <w:t xml:space="preserve"> </w:t>
      </w:r>
      <w:r w:rsidRPr="0067389F">
        <w:rPr>
          <w:rFonts w:ascii="Times New Roman" w:hAnsi="Times New Roman" w:cs="Times New Roman"/>
          <w:color w:val="000000" w:themeColor="text1"/>
          <w:sz w:val="28"/>
          <w:szCs w:val="28"/>
        </w:rPr>
        <w:t>-Члены команд получают карточки, на которых написаны отдельные слова, содержащие изученные буквосочетания (буквосочетания подчеркнуты). Необходимо правильно прочесть слова, не сделав ни одной ошибки.</w:t>
      </w:r>
    </w:p>
    <w:p w:rsidR="0067389F" w:rsidRPr="0067389F" w:rsidRDefault="0067389F" w:rsidP="0067389F">
      <w:p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rPr>
        <w:t>8.</w:t>
      </w:r>
      <w:r w:rsidRPr="0067389F">
        <w:rPr>
          <w:rFonts w:ascii="Times New Roman" w:eastAsia="Times New Roman" w:hAnsi="Times New Roman" w:cs="Times New Roman"/>
          <w:b/>
          <w:bCs/>
          <w:i/>
          <w:iCs/>
          <w:color w:val="000000" w:themeColor="text1"/>
          <w:sz w:val="28"/>
          <w:szCs w:val="28"/>
          <w:u w:val="single"/>
          <w:lang w:eastAsia="ru-RU"/>
        </w:rPr>
        <w:t xml:space="preserve"> </w:t>
      </w:r>
      <w:r w:rsidRPr="0067389F">
        <w:rPr>
          <w:rFonts w:ascii="Times New Roman" w:hAnsi="Times New Roman" w:cs="Times New Roman"/>
          <w:b/>
          <w:bCs/>
          <w:i/>
          <w:iCs/>
          <w:color w:val="000000" w:themeColor="text1"/>
          <w:sz w:val="28"/>
          <w:szCs w:val="28"/>
          <w:u w:val="single"/>
        </w:rPr>
        <w:t>.</w:t>
      </w:r>
      <w:r w:rsidRPr="0067389F">
        <w:rPr>
          <w:rFonts w:ascii="Times New Roman" w:hAnsi="Times New Roman" w:cs="Times New Roman"/>
          <w:b/>
          <w:bCs/>
          <w:iCs/>
          <w:color w:val="000000" w:themeColor="text1"/>
          <w:sz w:val="28"/>
          <w:szCs w:val="28"/>
          <w:u w:val="single"/>
        </w:rPr>
        <w:t xml:space="preserve"> Конкурс грамотеев.</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Каждая команда получает карточку с известными учащимся французскими словами. Члены команд должны быстро и правильно вставить  в словах пропущенные буквы.</w:t>
      </w:r>
    </w:p>
    <w:p w:rsidR="0067389F" w:rsidRPr="0067389F" w:rsidRDefault="0067389F" w:rsidP="0067389F">
      <w:pPr>
        <w:jc w:val="both"/>
        <w:rPr>
          <w:rFonts w:ascii="Times New Roman" w:hAnsi="Times New Roman" w:cs="Times New Roman"/>
          <w:b/>
          <w:color w:val="000000" w:themeColor="text1"/>
          <w:sz w:val="28"/>
          <w:szCs w:val="28"/>
          <w:u w:val="single"/>
        </w:rPr>
      </w:pPr>
      <w:r w:rsidRPr="0067389F">
        <w:rPr>
          <w:rFonts w:ascii="Times New Roman" w:hAnsi="Times New Roman" w:cs="Times New Roman"/>
          <w:b/>
          <w:color w:val="000000" w:themeColor="text1"/>
          <w:sz w:val="28"/>
          <w:szCs w:val="28"/>
          <w:u w:val="single"/>
          <w:lang w:val="en-US"/>
        </w:rPr>
        <w:t> </w:t>
      </w:r>
      <w:r w:rsidRPr="0067389F">
        <w:rPr>
          <w:rFonts w:ascii="Times New Roman" w:hAnsi="Times New Roman" w:cs="Times New Roman"/>
          <w:b/>
          <w:color w:val="000000" w:themeColor="text1"/>
          <w:sz w:val="28"/>
          <w:szCs w:val="28"/>
          <w:u w:val="single"/>
        </w:rPr>
        <w:t xml:space="preserve"> </w:t>
      </w:r>
      <w:r w:rsidRPr="0067389F">
        <w:rPr>
          <w:rFonts w:ascii="Times New Roman" w:hAnsi="Times New Roman" w:cs="Times New Roman"/>
          <w:b/>
          <w:color w:val="000000" w:themeColor="text1"/>
          <w:sz w:val="28"/>
          <w:szCs w:val="28"/>
          <w:u w:val="single"/>
          <w:lang w:val="en-US"/>
        </w:rPr>
        <w:t> </w:t>
      </w:r>
      <w:r w:rsidRPr="0067389F">
        <w:rPr>
          <w:rFonts w:ascii="Times New Roman" w:hAnsi="Times New Roman" w:cs="Times New Roman"/>
          <w:b/>
          <w:color w:val="000000" w:themeColor="text1"/>
          <w:sz w:val="28"/>
          <w:szCs w:val="28"/>
          <w:u w:val="single"/>
        </w:rPr>
        <w:t xml:space="preserve"> </w:t>
      </w:r>
      <w:r w:rsidRPr="0067389F">
        <w:rPr>
          <w:rFonts w:ascii="Times New Roman" w:hAnsi="Times New Roman" w:cs="Times New Roman"/>
          <w:b/>
          <w:color w:val="000000" w:themeColor="text1"/>
          <w:sz w:val="28"/>
          <w:szCs w:val="28"/>
          <w:u w:val="single"/>
          <w:lang w:val="en-US"/>
        </w:rPr>
        <w:t> </w:t>
      </w:r>
      <w:r w:rsidRPr="0067389F">
        <w:rPr>
          <w:rFonts w:ascii="Times New Roman" w:hAnsi="Times New Roman" w:cs="Times New Roman"/>
          <w:b/>
          <w:color w:val="000000" w:themeColor="text1"/>
          <w:sz w:val="28"/>
          <w:szCs w:val="28"/>
          <w:u w:val="single"/>
        </w:rPr>
        <w:t xml:space="preserve"> 9. Кроссворд</w:t>
      </w:r>
    </w:p>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Командам раздаются кроссворды, в которых они должны найти слова, обозначающие цвет.</w:t>
      </w:r>
    </w:p>
    <w:p w:rsid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w:t>
      </w:r>
    </w:p>
    <w:p w:rsidR="00792C25" w:rsidRPr="0067389F" w:rsidRDefault="00792C25" w:rsidP="0067389F">
      <w:pPr>
        <w:jc w:val="both"/>
        <w:rPr>
          <w:rFonts w:ascii="Times New Roman" w:hAnsi="Times New Roman" w:cs="Times New Roman"/>
          <w:color w:val="000000" w:themeColor="text1"/>
          <w:sz w:val="28"/>
          <w:szCs w:val="28"/>
        </w:rPr>
      </w:pPr>
      <w:bookmarkStart w:id="0" w:name="_GoBack"/>
      <w:bookmarkEnd w:id="0"/>
    </w:p>
    <w:tbl>
      <w:tblPr>
        <w:tblW w:w="5000" w:type="pct"/>
        <w:tblCellMar>
          <w:top w:w="45" w:type="dxa"/>
          <w:left w:w="45" w:type="dxa"/>
          <w:bottom w:w="45" w:type="dxa"/>
          <w:right w:w="45" w:type="dxa"/>
        </w:tblCellMar>
        <w:tblLook w:val="04A0" w:firstRow="1" w:lastRow="0" w:firstColumn="1" w:lastColumn="0" w:noHBand="0" w:noVBand="1"/>
      </w:tblPr>
      <w:tblGrid>
        <w:gridCol w:w="1072"/>
        <w:gridCol w:w="1462"/>
        <w:gridCol w:w="1462"/>
        <w:gridCol w:w="1462"/>
        <w:gridCol w:w="1364"/>
        <w:gridCol w:w="1657"/>
        <w:gridCol w:w="1267"/>
      </w:tblGrid>
      <w:tr w:rsidR="0067389F" w:rsidRPr="0067389F" w:rsidTr="0067389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lastRenderedPageBreak/>
              <w:t>   N</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I</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R</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R</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B  </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B</w:t>
            </w:r>
          </w:p>
        </w:tc>
      </w:tr>
      <w:tr w:rsidR="0067389F" w:rsidRPr="0067389F" w:rsidTr="0067389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W</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L</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M</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O</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L</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L</w:t>
            </w:r>
          </w:p>
        </w:tc>
      </w:tr>
      <w:tr w:rsidR="0067389F" w:rsidRPr="0067389F" w:rsidTr="0067389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G</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I</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S</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E</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A</w:t>
            </w:r>
          </w:p>
        </w:tc>
      </w:tr>
      <w:tr w:rsidR="0067389F" w:rsidRPr="0067389F" w:rsidTr="0067389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U</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G</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U</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N</w:t>
            </w:r>
          </w:p>
        </w:tc>
      </w:tr>
      <w:tr w:rsidR="0067389F" w:rsidRPr="0067389F" w:rsidTr="0067389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V</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E</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T</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M</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67389F" w:rsidRPr="0067389F" w:rsidRDefault="0067389F" w:rsidP="0067389F">
            <w:pPr>
              <w:jc w:val="both"/>
              <w:rPr>
                <w:rFonts w:ascii="Times New Roman" w:hAnsi="Times New Roman" w:cs="Times New Roman"/>
                <w:color w:val="000000" w:themeColor="text1"/>
                <w:sz w:val="28"/>
                <w:szCs w:val="28"/>
              </w:rPr>
            </w:pPr>
            <w:r w:rsidRPr="0067389F">
              <w:rPr>
                <w:rFonts w:ascii="Times New Roman" w:hAnsi="Times New Roman" w:cs="Times New Roman"/>
                <w:color w:val="000000" w:themeColor="text1"/>
                <w:sz w:val="28"/>
                <w:szCs w:val="28"/>
              </w:rPr>
              <w:t>     C</w:t>
            </w:r>
          </w:p>
        </w:tc>
      </w:tr>
    </w:tbl>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Заключительная часть:</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В заключительной части подводятся итоги. Победившая команда награждается грамотой.</w:t>
      </w:r>
    </w:p>
    <w:p w:rsidR="0067389F" w:rsidRPr="0067389F" w:rsidRDefault="0067389F" w:rsidP="0067389F">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7389F">
        <w:rPr>
          <w:rFonts w:ascii="Times New Roman" w:eastAsia="Times New Roman" w:hAnsi="Times New Roman" w:cs="Times New Roman"/>
          <w:color w:val="000000" w:themeColor="text1"/>
          <w:sz w:val="28"/>
          <w:szCs w:val="28"/>
          <w:lang w:eastAsia="ru-RU"/>
        </w:rPr>
        <w:t>           Все участники получают сладкие призы.</w:t>
      </w:r>
    </w:p>
    <w:p w:rsidR="0067389F" w:rsidRDefault="0067389F"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792C25" w:rsidRDefault="00792C25"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p>
    <w:tbl>
      <w:tblPr>
        <w:tblW w:w="5000" w:type="pct"/>
        <w:tblCellMar>
          <w:top w:w="45" w:type="dxa"/>
          <w:left w:w="45" w:type="dxa"/>
          <w:bottom w:w="45" w:type="dxa"/>
          <w:right w:w="45" w:type="dxa"/>
        </w:tblCellMar>
        <w:tblLook w:val="04A0" w:firstRow="1" w:lastRow="0" w:firstColumn="1" w:lastColumn="0" w:noHBand="0" w:noVBand="1"/>
      </w:tblPr>
      <w:tblGrid>
        <w:gridCol w:w="1072"/>
        <w:gridCol w:w="1462"/>
        <w:gridCol w:w="1462"/>
        <w:gridCol w:w="1462"/>
        <w:gridCol w:w="1364"/>
        <w:gridCol w:w="1657"/>
        <w:gridCol w:w="1267"/>
      </w:tblGrid>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N</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I</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B  </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B</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W</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M</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G</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I</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S</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A</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U</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G</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U</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N</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V</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T</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M</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C</w:t>
            </w:r>
          </w:p>
        </w:tc>
      </w:tr>
    </w:tbl>
    <w:p w:rsidR="00493F1A" w:rsidRDefault="00493F1A" w:rsidP="0067389F">
      <w:pPr>
        <w:jc w:val="both"/>
        <w:rPr>
          <w:rFonts w:ascii="Times New Roman" w:hAnsi="Times New Roman" w:cs="Times New Roman"/>
          <w:color w:val="000000" w:themeColor="text1"/>
          <w:sz w:val="28"/>
          <w:szCs w:val="28"/>
        </w:rPr>
      </w:pPr>
    </w:p>
    <w:tbl>
      <w:tblPr>
        <w:tblW w:w="5000" w:type="pct"/>
        <w:tblCellMar>
          <w:top w:w="45" w:type="dxa"/>
          <w:left w:w="45" w:type="dxa"/>
          <w:bottom w:w="45" w:type="dxa"/>
          <w:right w:w="45" w:type="dxa"/>
        </w:tblCellMar>
        <w:tblLook w:val="04A0" w:firstRow="1" w:lastRow="0" w:firstColumn="1" w:lastColumn="0" w:noHBand="0" w:noVBand="1"/>
      </w:tblPr>
      <w:tblGrid>
        <w:gridCol w:w="1072"/>
        <w:gridCol w:w="1462"/>
        <w:gridCol w:w="1462"/>
        <w:gridCol w:w="1462"/>
        <w:gridCol w:w="1364"/>
        <w:gridCol w:w="1657"/>
        <w:gridCol w:w="1267"/>
      </w:tblGrid>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N</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I</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B  </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B</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W</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M</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L</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G</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I</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S</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A</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O</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U</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G</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U</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N</w:t>
            </w:r>
          </w:p>
        </w:tc>
      </w:tr>
      <w:tr w:rsidR="00493F1A" w:rsidRPr="00493F1A" w:rsidTr="009266EF">
        <w:tc>
          <w:tcPr>
            <w:tcW w:w="5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V</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R</w:t>
            </w:r>
          </w:p>
        </w:tc>
        <w:tc>
          <w:tcPr>
            <w:tcW w:w="7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T</w:t>
            </w:r>
          </w:p>
        </w:tc>
        <w:tc>
          <w:tcPr>
            <w:tcW w:w="70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E</w:t>
            </w:r>
          </w:p>
        </w:tc>
        <w:tc>
          <w:tcPr>
            <w:tcW w:w="8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M</w:t>
            </w:r>
          </w:p>
        </w:tc>
        <w:tc>
          <w:tcPr>
            <w:tcW w:w="650" w:type="pct"/>
            <w:tcBorders>
              <w:top w:val="nil"/>
              <w:left w:val="nil"/>
              <w:bottom w:val="nil"/>
              <w:right w:val="nil"/>
            </w:tcBorders>
            <w:shd w:val="clear" w:color="auto" w:fill="auto"/>
            <w:tcMar>
              <w:top w:w="0" w:type="dxa"/>
              <w:left w:w="0" w:type="dxa"/>
              <w:bottom w:w="0" w:type="dxa"/>
              <w:right w:w="0" w:type="dxa"/>
            </w:tcMar>
            <w:vAlign w:val="center"/>
            <w:hideMark/>
          </w:tcPr>
          <w:p w:rsidR="00493F1A" w:rsidRPr="00493F1A" w:rsidRDefault="00493F1A" w:rsidP="00493F1A">
            <w:pPr>
              <w:jc w:val="both"/>
              <w:rPr>
                <w:rFonts w:ascii="Times New Roman" w:hAnsi="Times New Roman" w:cs="Times New Roman"/>
                <w:color w:val="000000" w:themeColor="text1"/>
                <w:sz w:val="28"/>
                <w:szCs w:val="28"/>
              </w:rPr>
            </w:pPr>
            <w:r w:rsidRPr="00493F1A">
              <w:rPr>
                <w:rFonts w:ascii="Times New Roman" w:hAnsi="Times New Roman" w:cs="Times New Roman"/>
                <w:color w:val="000000" w:themeColor="text1"/>
                <w:sz w:val="28"/>
                <w:szCs w:val="28"/>
              </w:rPr>
              <w:t>     C</w:t>
            </w:r>
          </w:p>
        </w:tc>
      </w:tr>
    </w:tbl>
    <w:p w:rsidR="00493F1A" w:rsidRDefault="00493F1A" w:rsidP="0067389F">
      <w:pPr>
        <w:jc w:val="both"/>
        <w:rPr>
          <w:rFonts w:ascii="Times New Roman" w:hAnsi="Times New Roman" w:cs="Times New Roman"/>
          <w:color w:val="000000" w:themeColor="text1"/>
          <w:sz w:val="28"/>
          <w:szCs w:val="28"/>
        </w:rPr>
      </w:pPr>
    </w:p>
    <w:p w:rsidR="00493F1A" w:rsidRDefault="00493F1A" w:rsidP="0067389F">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extent cx="5950424" cy="424445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5903242_10-y.jpg"/>
                    <pic:cNvPicPr/>
                  </pic:nvPicPr>
                  <pic:blipFill>
                    <a:blip r:embed="rId7">
                      <a:extLst>
                        <a:ext uri="{28A0092B-C50C-407E-A947-70E740481C1C}">
                          <a14:useLocalDpi xmlns:a14="http://schemas.microsoft.com/office/drawing/2010/main" val="0"/>
                        </a:ext>
                      </a:extLst>
                    </a:blip>
                    <a:stretch>
                      <a:fillRect/>
                    </a:stretch>
                  </pic:blipFill>
                  <pic:spPr>
                    <a:xfrm>
                      <a:off x="0" y="0"/>
                      <a:ext cx="5946770" cy="4241848"/>
                    </a:xfrm>
                    <a:prstGeom prst="rect">
                      <a:avLst/>
                    </a:prstGeom>
                  </pic:spPr>
                </pic:pic>
              </a:graphicData>
            </a:graphic>
          </wp:inline>
        </w:drawing>
      </w:r>
    </w:p>
    <w:p w:rsidR="00493F1A" w:rsidRPr="00493F1A" w:rsidRDefault="00493F1A" w:rsidP="00493F1A">
      <w:pPr>
        <w:ind w:left="360"/>
        <w:jc w:val="center"/>
        <w:rPr>
          <w:rFonts w:ascii="Times New Roman" w:hAnsi="Times New Roman" w:cs="Times New Roman"/>
          <w:color w:val="000000" w:themeColor="text1"/>
          <w:sz w:val="36"/>
          <w:szCs w:val="36"/>
          <w:lang w:val="en-US"/>
        </w:rPr>
      </w:pPr>
      <w:r w:rsidRPr="00493F1A">
        <w:rPr>
          <w:rFonts w:ascii="Times New Roman" w:hAnsi="Times New Roman" w:cs="Times New Roman"/>
          <w:color w:val="000000" w:themeColor="text1"/>
          <w:sz w:val="36"/>
          <w:szCs w:val="36"/>
          <w:lang w:val="en-US"/>
        </w:rPr>
        <w:t>La rose rouge est dans le vase.</w:t>
      </w: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792C25" w:rsidRDefault="00493F1A" w:rsidP="00493F1A">
      <w:pP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360"/>
        <w:jc w:val="center"/>
        <w:rPr>
          <w:rFonts w:ascii="Times New Roman" w:hAnsi="Times New Roman" w:cs="Times New Roman"/>
          <w:color w:val="000000" w:themeColor="text1"/>
          <w:sz w:val="36"/>
          <w:szCs w:val="36"/>
          <w:lang w:val="en-US"/>
        </w:rPr>
      </w:pPr>
    </w:p>
    <w:p w:rsidR="00493F1A" w:rsidRPr="00493F1A" w:rsidRDefault="00493F1A" w:rsidP="00493F1A">
      <w:pPr>
        <w:ind w:left="720"/>
        <w:jc w:val="center"/>
        <w:rPr>
          <w:rFonts w:ascii="Times New Roman" w:hAnsi="Times New Roman" w:cs="Times New Roman"/>
          <w:color w:val="000000" w:themeColor="text1"/>
          <w:sz w:val="36"/>
          <w:szCs w:val="36"/>
          <w:lang w:val="en-US"/>
        </w:rPr>
      </w:pPr>
      <w:r w:rsidRPr="00493F1A">
        <w:rPr>
          <w:rFonts w:ascii="Times New Roman" w:hAnsi="Times New Roman" w:cs="Times New Roman"/>
          <w:color w:val="000000" w:themeColor="text1"/>
          <w:sz w:val="36"/>
          <w:szCs w:val="36"/>
          <w:lang w:val="en-US"/>
        </w:rPr>
        <w:t>La balle jaune est sous la table.</w:t>
      </w: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67389F">
      <w:pPr>
        <w:jc w:val="both"/>
        <w:rPr>
          <w:rFonts w:ascii="Times New Roman" w:hAnsi="Times New Roman" w:cs="Times New Roman"/>
          <w:color w:val="000000" w:themeColor="text1"/>
          <w:sz w:val="28"/>
          <w:szCs w:val="28"/>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r w:rsidRPr="00493F1A">
        <w:rPr>
          <w:rFonts w:ascii="Times New Roman" w:hAnsi="Times New Roman" w:cs="Times New Roman"/>
          <w:color w:val="000000" w:themeColor="text1"/>
          <w:sz w:val="36"/>
          <w:szCs w:val="36"/>
          <w:lang w:val="en-US"/>
        </w:rPr>
        <w:t>Le vase vert est sur la table .</w:t>
      </w: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792C25" w:rsidRDefault="00493F1A" w:rsidP="00493F1A">
      <w:pPr>
        <w:ind w:left="720"/>
        <w:jc w:val="center"/>
        <w:rPr>
          <w:rFonts w:ascii="Times New Roman" w:hAnsi="Times New Roman" w:cs="Times New Roman"/>
          <w:color w:val="000000" w:themeColor="text1"/>
          <w:sz w:val="36"/>
          <w:szCs w:val="36"/>
          <w:lang w:val="en-US"/>
        </w:rPr>
      </w:pPr>
    </w:p>
    <w:p w:rsidR="00493F1A" w:rsidRPr="00493F1A" w:rsidRDefault="00493F1A" w:rsidP="00493F1A">
      <w:pPr>
        <w:ind w:left="720"/>
        <w:jc w:val="center"/>
        <w:rPr>
          <w:rFonts w:ascii="Times New Roman" w:hAnsi="Times New Roman" w:cs="Times New Roman"/>
          <w:color w:val="000000" w:themeColor="text1"/>
          <w:sz w:val="36"/>
          <w:szCs w:val="36"/>
          <w:lang w:val="en-US"/>
        </w:rPr>
      </w:pPr>
      <w:r w:rsidRPr="00493F1A">
        <w:rPr>
          <w:rFonts w:ascii="Times New Roman" w:hAnsi="Times New Roman" w:cs="Times New Roman"/>
          <w:color w:val="000000" w:themeColor="text1"/>
          <w:sz w:val="36"/>
          <w:szCs w:val="36"/>
          <w:lang w:val="en-US"/>
        </w:rPr>
        <w:t>Le crayon bleu est près de la table.</w:t>
      </w:r>
    </w:p>
    <w:p w:rsidR="00493F1A" w:rsidRPr="00493F1A" w:rsidRDefault="00493F1A" w:rsidP="00493F1A">
      <w:pPr>
        <w:ind w:left="720"/>
        <w:jc w:val="center"/>
        <w:rPr>
          <w:rFonts w:ascii="Times New Roman" w:hAnsi="Times New Roman" w:cs="Times New Roman"/>
          <w:color w:val="000000" w:themeColor="text1"/>
          <w:sz w:val="36"/>
          <w:szCs w:val="36"/>
          <w:lang w:val="en-US"/>
        </w:rPr>
      </w:pPr>
    </w:p>
    <w:p w:rsidR="00493F1A" w:rsidRPr="00493F1A" w:rsidRDefault="00493F1A" w:rsidP="0067389F">
      <w:pPr>
        <w:jc w:val="both"/>
        <w:rPr>
          <w:rFonts w:ascii="Times New Roman" w:hAnsi="Times New Roman" w:cs="Times New Roman"/>
          <w:color w:val="000000" w:themeColor="text1"/>
          <w:sz w:val="28"/>
          <w:szCs w:val="28"/>
          <w:lang w:val="en-US"/>
        </w:rPr>
      </w:pPr>
    </w:p>
    <w:sectPr w:rsidR="00493F1A" w:rsidRPr="00493F1A" w:rsidSect="006738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4BE1"/>
    <w:multiLevelType w:val="multilevel"/>
    <w:tmpl w:val="5D78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B64DD"/>
    <w:multiLevelType w:val="multilevel"/>
    <w:tmpl w:val="D16A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06C2A"/>
    <w:multiLevelType w:val="multilevel"/>
    <w:tmpl w:val="9710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D05EC4"/>
    <w:multiLevelType w:val="multilevel"/>
    <w:tmpl w:val="A7B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856390"/>
    <w:multiLevelType w:val="multilevel"/>
    <w:tmpl w:val="D16A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B43541"/>
    <w:multiLevelType w:val="multilevel"/>
    <w:tmpl w:val="971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A3"/>
    <w:rsid w:val="003106BD"/>
    <w:rsid w:val="00493F1A"/>
    <w:rsid w:val="0067389F"/>
    <w:rsid w:val="006766A3"/>
    <w:rsid w:val="007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89F"/>
    <w:pPr>
      <w:ind w:left="720"/>
      <w:contextualSpacing/>
    </w:pPr>
  </w:style>
  <w:style w:type="paragraph" w:styleId="a4">
    <w:name w:val="Balloon Text"/>
    <w:basedOn w:val="a"/>
    <w:link w:val="a5"/>
    <w:uiPriority w:val="99"/>
    <w:semiHidden/>
    <w:unhideWhenUsed/>
    <w:rsid w:val="00493F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89F"/>
    <w:pPr>
      <w:ind w:left="720"/>
      <w:contextualSpacing/>
    </w:pPr>
  </w:style>
  <w:style w:type="paragraph" w:styleId="a4">
    <w:name w:val="Balloon Text"/>
    <w:basedOn w:val="a"/>
    <w:link w:val="a5"/>
    <w:uiPriority w:val="99"/>
    <w:semiHidden/>
    <w:unhideWhenUsed/>
    <w:rsid w:val="00493F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2017-04-02T07:05:00Z</cp:lastPrinted>
  <dcterms:created xsi:type="dcterms:W3CDTF">2017-01-29T16:25:00Z</dcterms:created>
  <dcterms:modified xsi:type="dcterms:W3CDTF">2017-04-02T07:12:00Z</dcterms:modified>
</cp:coreProperties>
</file>